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900" w:rsidRDefault="006E2628" w:rsidP="009C50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</w:t>
      </w:r>
    </w:p>
    <w:p w:rsidR="00EC2900" w:rsidRDefault="006E2628" w:rsidP="009C50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выполнении сводных показателей муниципальных заданий на оказание муниципальных услуг муниципальными учреждениями в сфере реализации муниципальной программы «Развитие культуры»  </w:t>
      </w:r>
    </w:p>
    <w:p w:rsidR="009C5092" w:rsidRDefault="009119D2" w:rsidP="00EC29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 w:rsidR="00413B4D">
        <w:rPr>
          <w:rFonts w:ascii="Times New Roman" w:hAnsi="Times New Roman"/>
          <w:sz w:val="28"/>
          <w:szCs w:val="28"/>
        </w:rPr>
        <w:t>2020</w:t>
      </w:r>
      <w:r w:rsidR="00B41827">
        <w:rPr>
          <w:rFonts w:ascii="Times New Roman" w:hAnsi="Times New Roman"/>
          <w:sz w:val="28"/>
          <w:szCs w:val="28"/>
        </w:rPr>
        <w:t xml:space="preserve"> год</w:t>
      </w:r>
    </w:p>
    <w:p w:rsidR="00EC2900" w:rsidRPr="00EC2900" w:rsidRDefault="00EC2900" w:rsidP="00EC29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04"/>
        <w:gridCol w:w="992"/>
        <w:gridCol w:w="1276"/>
        <w:gridCol w:w="1417"/>
        <w:gridCol w:w="2268"/>
        <w:gridCol w:w="2835"/>
      </w:tblGrid>
      <w:tr w:rsidR="009C5092" w:rsidTr="009C5092">
        <w:trPr>
          <w:trHeight w:val="1285"/>
        </w:trPr>
        <w:tc>
          <w:tcPr>
            <w:tcW w:w="6204" w:type="dxa"/>
            <w:vMerge w:val="restart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 xml:space="preserve">Наименование услуги (работы), показателя объема (качества) услуги (работы), подпрограммы, основного мероприятия и их мероприятий </w:t>
            </w:r>
            <w:proofErr w:type="gramEnd"/>
          </w:p>
        </w:tc>
        <w:tc>
          <w:tcPr>
            <w:tcW w:w="3685" w:type="dxa"/>
            <w:gridSpan w:val="3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показателя объема (качества) услуги (работы)</w:t>
            </w:r>
          </w:p>
        </w:tc>
        <w:tc>
          <w:tcPr>
            <w:tcW w:w="5103" w:type="dxa"/>
            <w:gridSpan w:val="2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Расходы местного бюджета на оказание муниципальной услуги (работы), тыс. рублей</w:t>
            </w:r>
          </w:p>
        </w:tc>
      </w:tr>
      <w:tr w:rsidR="009C5092" w:rsidTr="009C5092">
        <w:trPr>
          <w:trHeight w:val="171"/>
        </w:trPr>
        <w:tc>
          <w:tcPr>
            <w:tcW w:w="6204" w:type="dxa"/>
            <w:vMerge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   изм.</w:t>
            </w:r>
          </w:p>
        </w:tc>
        <w:tc>
          <w:tcPr>
            <w:tcW w:w="2693" w:type="dxa"/>
            <w:gridSpan w:val="2"/>
            <w:vAlign w:val="center"/>
          </w:tcPr>
          <w:p w:rsidR="009C5092" w:rsidRDefault="00413B4D" w:rsidP="00F6498B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  <w:r w:rsidR="00110C38">
              <w:rPr>
                <w:rFonts w:ascii="Times New Roman" w:hAnsi="Times New Roman"/>
              </w:rPr>
              <w:t xml:space="preserve"> </w:t>
            </w:r>
            <w:r w:rsidR="009C5092">
              <w:rPr>
                <w:rFonts w:ascii="Times New Roman" w:hAnsi="Times New Roman"/>
              </w:rPr>
              <w:t>год</w:t>
            </w:r>
          </w:p>
        </w:tc>
        <w:tc>
          <w:tcPr>
            <w:tcW w:w="2268" w:type="dxa"/>
            <w:vMerge w:val="restart"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Предусмотренные</w:t>
            </w:r>
            <w:proofErr w:type="gramEnd"/>
            <w:r>
              <w:rPr>
                <w:rFonts w:ascii="Times New Roman" w:hAnsi="Times New Roman"/>
              </w:rPr>
              <w:t xml:space="preserve"> сводной бюджетной росписью на отчетную дату</w:t>
            </w:r>
          </w:p>
        </w:tc>
        <w:tc>
          <w:tcPr>
            <w:tcW w:w="2835" w:type="dxa"/>
            <w:vMerge w:val="restart"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</w:p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Профинансировано (кассовое исполнение) в отчетном периоде</w:t>
            </w:r>
          </w:p>
        </w:tc>
      </w:tr>
      <w:tr w:rsidR="009C5092" w:rsidTr="009C5092">
        <w:trPr>
          <w:trHeight w:val="683"/>
        </w:trPr>
        <w:tc>
          <w:tcPr>
            <w:tcW w:w="6204" w:type="dxa"/>
            <w:vMerge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</w:t>
            </w:r>
          </w:p>
        </w:tc>
        <w:tc>
          <w:tcPr>
            <w:tcW w:w="1417" w:type="dxa"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</w:t>
            </w:r>
          </w:p>
        </w:tc>
        <w:tc>
          <w:tcPr>
            <w:tcW w:w="2268" w:type="dxa"/>
            <w:vMerge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</w:tr>
      <w:tr w:rsidR="009C5092" w:rsidTr="009C5092">
        <w:trPr>
          <w:trHeight w:val="454"/>
        </w:trPr>
        <w:tc>
          <w:tcPr>
            <w:tcW w:w="6204" w:type="dxa"/>
          </w:tcPr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Основное мероприятие № 2</w:t>
            </w:r>
          </w:p>
        </w:tc>
        <w:tc>
          <w:tcPr>
            <w:tcW w:w="8788" w:type="dxa"/>
            <w:gridSpan w:val="5"/>
            <w:vAlign w:val="center"/>
          </w:tcPr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Реализация дополнительных предпрофессиональных  общеобразовательных программ в области искусств </w:t>
            </w:r>
          </w:p>
        </w:tc>
      </w:tr>
      <w:tr w:rsidR="009C5092" w:rsidTr="009C5092">
        <w:trPr>
          <w:trHeight w:val="759"/>
        </w:trPr>
        <w:tc>
          <w:tcPr>
            <w:tcW w:w="6204" w:type="dxa"/>
          </w:tcPr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</w:t>
            </w:r>
          </w:p>
        </w:tc>
        <w:tc>
          <w:tcPr>
            <w:tcW w:w="8788" w:type="dxa"/>
            <w:gridSpan w:val="5"/>
            <w:vAlign w:val="center"/>
          </w:tcPr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Расходы на обеспечение деятельности (оказание услуг) муниципальных учреждений дополнительного образования сферы культуры </w:t>
            </w:r>
          </w:p>
        </w:tc>
      </w:tr>
      <w:tr w:rsidR="009C5092" w:rsidTr="009C5092">
        <w:tc>
          <w:tcPr>
            <w:tcW w:w="6204" w:type="dxa"/>
          </w:tcPr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услуги (работы) и ее содержание</w:t>
            </w:r>
          </w:p>
        </w:tc>
        <w:tc>
          <w:tcPr>
            <w:tcW w:w="8788" w:type="dxa"/>
            <w:gridSpan w:val="5"/>
            <w:vAlign w:val="center"/>
          </w:tcPr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Реализация дополнительных общеобразовательных общеразвивающих программ</w:t>
            </w:r>
          </w:p>
        </w:tc>
      </w:tr>
      <w:tr w:rsidR="009C5092" w:rsidRPr="00DF48FD" w:rsidTr="009C5092">
        <w:trPr>
          <w:trHeight w:val="132"/>
        </w:trPr>
        <w:tc>
          <w:tcPr>
            <w:tcW w:w="6204" w:type="dxa"/>
          </w:tcPr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объема услуги (работы) </w:t>
            </w:r>
          </w:p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–  число </w:t>
            </w:r>
            <w:proofErr w:type="gramStart"/>
            <w:r>
              <w:rPr>
                <w:rFonts w:ascii="Times New Roman" w:hAnsi="Times New Roman"/>
              </w:rPr>
              <w:t>обучающихся</w:t>
            </w:r>
            <w:proofErr w:type="gramEnd"/>
          </w:p>
        </w:tc>
        <w:tc>
          <w:tcPr>
            <w:tcW w:w="992" w:type="dxa"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1276" w:type="dxa"/>
            <w:vAlign w:val="center"/>
          </w:tcPr>
          <w:p w:rsidR="009C5092" w:rsidRPr="00DF48FD" w:rsidRDefault="00C53E4D" w:rsidP="00C817B2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8FD">
              <w:rPr>
                <w:rFonts w:ascii="Times New Roman" w:hAnsi="Times New Roman"/>
                <w:sz w:val="24"/>
                <w:szCs w:val="24"/>
              </w:rPr>
              <w:t>1</w:t>
            </w:r>
            <w:r w:rsidR="00C817B2">
              <w:rPr>
                <w:rFonts w:ascii="Times New Roman" w:hAnsi="Times New Roman"/>
                <w:sz w:val="24"/>
                <w:szCs w:val="24"/>
              </w:rPr>
              <w:t>431</w:t>
            </w:r>
          </w:p>
        </w:tc>
        <w:tc>
          <w:tcPr>
            <w:tcW w:w="1417" w:type="dxa"/>
            <w:vAlign w:val="center"/>
          </w:tcPr>
          <w:p w:rsidR="009C5092" w:rsidRPr="00DF48FD" w:rsidRDefault="007C6073" w:rsidP="00C817B2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8FD">
              <w:rPr>
                <w:rFonts w:ascii="Times New Roman" w:hAnsi="Times New Roman"/>
                <w:sz w:val="24"/>
                <w:szCs w:val="24"/>
              </w:rPr>
              <w:t>1</w:t>
            </w:r>
            <w:r w:rsidR="00C817B2">
              <w:rPr>
                <w:rFonts w:ascii="Times New Roman" w:hAnsi="Times New Roman"/>
                <w:sz w:val="24"/>
                <w:szCs w:val="24"/>
              </w:rPr>
              <w:t>436</w:t>
            </w:r>
            <w:bookmarkStart w:id="0" w:name="_GoBack"/>
            <w:bookmarkEnd w:id="0"/>
          </w:p>
        </w:tc>
        <w:tc>
          <w:tcPr>
            <w:tcW w:w="2268" w:type="dxa"/>
            <w:vMerge w:val="restart"/>
            <w:vAlign w:val="center"/>
          </w:tcPr>
          <w:p w:rsidR="009C5092" w:rsidRPr="00DF48FD" w:rsidRDefault="00110C38" w:rsidP="002C7BC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66 8</w:t>
            </w:r>
            <w:r w:rsidR="00076380" w:rsidRPr="00DF48FD">
              <w:rPr>
                <w:rFonts w:ascii="Times New Roman" w:hAnsi="Times New Roman"/>
                <w:sz w:val="24"/>
                <w:szCs w:val="24"/>
              </w:rPr>
              <w:t>63</w:t>
            </w:r>
            <w:r w:rsidR="002B4D07" w:rsidRPr="00DF48FD">
              <w:rPr>
                <w:rFonts w:ascii="Times New Roman" w:hAnsi="Times New Roman"/>
                <w:sz w:val="24"/>
                <w:szCs w:val="24"/>
              </w:rPr>
              <w:t>,</w:t>
            </w:r>
            <w:r w:rsidR="00076380" w:rsidRPr="00DF48F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vMerge w:val="restart"/>
            <w:vAlign w:val="center"/>
          </w:tcPr>
          <w:p w:rsidR="009C5092" w:rsidRPr="00DF48FD" w:rsidRDefault="00110C38" w:rsidP="005C5048">
            <w:pPr>
              <w:suppressAutoHyphens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66 863,9</w:t>
            </w:r>
          </w:p>
        </w:tc>
      </w:tr>
      <w:tr w:rsidR="009C5092" w:rsidRPr="00DF48FD" w:rsidTr="009C5092">
        <w:trPr>
          <w:trHeight w:val="742"/>
        </w:trPr>
        <w:tc>
          <w:tcPr>
            <w:tcW w:w="6204" w:type="dxa"/>
          </w:tcPr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Показатель качества услуги (работы) –  Доля детей, осваивающих дополнительные образовательные программы в образовательном учреждении</w:t>
            </w:r>
          </w:p>
        </w:tc>
        <w:tc>
          <w:tcPr>
            <w:tcW w:w="992" w:type="dxa"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276" w:type="dxa"/>
            <w:vAlign w:val="center"/>
          </w:tcPr>
          <w:p w:rsidR="009C5092" w:rsidRPr="00DF48FD" w:rsidRDefault="009C5092" w:rsidP="002C7BC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8F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vAlign w:val="center"/>
          </w:tcPr>
          <w:p w:rsidR="009C5092" w:rsidRPr="00DF48FD" w:rsidRDefault="007C6073" w:rsidP="002C7BC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8F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vMerge/>
            <w:vAlign w:val="center"/>
          </w:tcPr>
          <w:p w:rsidR="009C5092" w:rsidRPr="00DF48FD" w:rsidRDefault="009C5092" w:rsidP="002C7B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vMerge/>
            <w:vAlign w:val="center"/>
          </w:tcPr>
          <w:p w:rsidR="009C5092" w:rsidRPr="00DF48FD" w:rsidRDefault="009C5092" w:rsidP="002C7B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C5092" w:rsidRPr="00DF48FD" w:rsidTr="009C5092">
        <w:trPr>
          <w:trHeight w:val="132"/>
        </w:trPr>
        <w:tc>
          <w:tcPr>
            <w:tcW w:w="6204" w:type="dxa"/>
          </w:tcPr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Показатель качества услуги (работы) –  Доля детей, ставших победителями и призерами всероссийских и международных мероприятий</w:t>
            </w:r>
          </w:p>
        </w:tc>
        <w:tc>
          <w:tcPr>
            <w:tcW w:w="992" w:type="dxa"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276" w:type="dxa"/>
            <w:vAlign w:val="center"/>
          </w:tcPr>
          <w:p w:rsidR="009C5092" w:rsidRPr="00DF48FD" w:rsidRDefault="009C5092" w:rsidP="002C7BC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8F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17" w:type="dxa"/>
            <w:vAlign w:val="center"/>
          </w:tcPr>
          <w:p w:rsidR="009C5092" w:rsidRPr="00DF48FD" w:rsidRDefault="00FA166D" w:rsidP="002C7BC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268" w:type="dxa"/>
            <w:vMerge/>
            <w:vAlign w:val="center"/>
          </w:tcPr>
          <w:p w:rsidR="009C5092" w:rsidRPr="00DF48FD" w:rsidRDefault="009C5092" w:rsidP="002C7B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9C5092" w:rsidRPr="00DF48FD" w:rsidRDefault="009C5092" w:rsidP="002C7B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092" w:rsidTr="009C5092">
        <w:trPr>
          <w:trHeight w:val="919"/>
        </w:trPr>
        <w:tc>
          <w:tcPr>
            <w:tcW w:w="6204" w:type="dxa"/>
          </w:tcPr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Показатель качества услуги (работы) –  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92" w:type="dxa"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276" w:type="dxa"/>
            <w:vAlign w:val="center"/>
          </w:tcPr>
          <w:p w:rsidR="009C5092" w:rsidRPr="00DF48FD" w:rsidRDefault="009C5092" w:rsidP="002C7BC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8F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center"/>
          </w:tcPr>
          <w:p w:rsidR="009C5092" w:rsidRPr="00DF48FD" w:rsidRDefault="009C5092" w:rsidP="002C7BC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8F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vMerge/>
            <w:vAlign w:val="center"/>
          </w:tcPr>
          <w:p w:rsidR="009C5092" w:rsidRDefault="009C5092" w:rsidP="002C7BC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9C5092" w:rsidRDefault="009C5092" w:rsidP="002C7BC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9C5092" w:rsidRDefault="009C5092" w:rsidP="009C50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5092" w:rsidRDefault="009C5092" w:rsidP="009C50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3672" w:rsidRPr="002D3978" w:rsidRDefault="00E13672" w:rsidP="00E136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3978">
        <w:rPr>
          <w:rFonts w:ascii="Times New Roman" w:hAnsi="Times New Roman"/>
          <w:sz w:val="24"/>
          <w:szCs w:val="24"/>
        </w:rPr>
        <w:t xml:space="preserve">Начальник отдела культуры </w:t>
      </w:r>
      <w:r w:rsidRPr="002D3978">
        <w:rPr>
          <w:rFonts w:ascii="Times New Roman" w:hAnsi="Times New Roman"/>
          <w:sz w:val="24"/>
          <w:szCs w:val="24"/>
        </w:rPr>
        <w:tab/>
      </w:r>
    </w:p>
    <w:p w:rsidR="00E13672" w:rsidRDefault="00E13672" w:rsidP="00E136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3978">
        <w:rPr>
          <w:rFonts w:ascii="Times New Roman" w:hAnsi="Times New Roman"/>
          <w:sz w:val="24"/>
          <w:szCs w:val="24"/>
        </w:rPr>
        <w:t>администрации МО Кавказский район</w:t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  <w:t>Н.Ю.Михайловская</w:t>
      </w:r>
    </w:p>
    <w:p w:rsidR="00CD72D2" w:rsidRDefault="00CD72D2" w:rsidP="00E136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CD72D2" w:rsidSect="002D3978">
      <w:pgSz w:w="16838" w:h="11906" w:orient="landscape"/>
      <w:pgMar w:top="964" w:right="1134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C7233"/>
    <w:rsid w:val="0005342B"/>
    <w:rsid w:val="00066A0E"/>
    <w:rsid w:val="00076380"/>
    <w:rsid w:val="000C30FE"/>
    <w:rsid w:val="00110ADB"/>
    <w:rsid w:val="00110C38"/>
    <w:rsid w:val="00115612"/>
    <w:rsid w:val="001306D1"/>
    <w:rsid w:val="00184D4C"/>
    <w:rsid w:val="001D749E"/>
    <w:rsid w:val="001E2FE8"/>
    <w:rsid w:val="00203376"/>
    <w:rsid w:val="00204E89"/>
    <w:rsid w:val="002417A0"/>
    <w:rsid w:val="0027207D"/>
    <w:rsid w:val="002B1D71"/>
    <w:rsid w:val="002B4D07"/>
    <w:rsid w:val="002C5847"/>
    <w:rsid w:val="002D3978"/>
    <w:rsid w:val="002F4A01"/>
    <w:rsid w:val="00322705"/>
    <w:rsid w:val="00363840"/>
    <w:rsid w:val="0037187E"/>
    <w:rsid w:val="003F65BE"/>
    <w:rsid w:val="004043A2"/>
    <w:rsid w:val="00413B4D"/>
    <w:rsid w:val="004453CC"/>
    <w:rsid w:val="00453452"/>
    <w:rsid w:val="004562D6"/>
    <w:rsid w:val="004652AE"/>
    <w:rsid w:val="00530F73"/>
    <w:rsid w:val="00535307"/>
    <w:rsid w:val="00560130"/>
    <w:rsid w:val="005B6882"/>
    <w:rsid w:val="005B70D8"/>
    <w:rsid w:val="005C5048"/>
    <w:rsid w:val="005D183D"/>
    <w:rsid w:val="005D6890"/>
    <w:rsid w:val="005E4032"/>
    <w:rsid w:val="005F334B"/>
    <w:rsid w:val="0062694A"/>
    <w:rsid w:val="00636C6B"/>
    <w:rsid w:val="006465C3"/>
    <w:rsid w:val="006560E9"/>
    <w:rsid w:val="006779E2"/>
    <w:rsid w:val="00684926"/>
    <w:rsid w:val="006C6F4A"/>
    <w:rsid w:val="006E2628"/>
    <w:rsid w:val="00745EDA"/>
    <w:rsid w:val="00745EF6"/>
    <w:rsid w:val="00753FB3"/>
    <w:rsid w:val="00794603"/>
    <w:rsid w:val="007B4B71"/>
    <w:rsid w:val="007C1549"/>
    <w:rsid w:val="007C24C1"/>
    <w:rsid w:val="007C6073"/>
    <w:rsid w:val="007D0755"/>
    <w:rsid w:val="007E50C7"/>
    <w:rsid w:val="008055F9"/>
    <w:rsid w:val="0080748D"/>
    <w:rsid w:val="00834926"/>
    <w:rsid w:val="008B2A73"/>
    <w:rsid w:val="008F3081"/>
    <w:rsid w:val="008F5251"/>
    <w:rsid w:val="009119D2"/>
    <w:rsid w:val="00912A8E"/>
    <w:rsid w:val="00915259"/>
    <w:rsid w:val="009318CE"/>
    <w:rsid w:val="00954EA7"/>
    <w:rsid w:val="00975C8E"/>
    <w:rsid w:val="00992136"/>
    <w:rsid w:val="009C5092"/>
    <w:rsid w:val="009F1BE9"/>
    <w:rsid w:val="00A04BE8"/>
    <w:rsid w:val="00A078CA"/>
    <w:rsid w:val="00A27C64"/>
    <w:rsid w:val="00A425EE"/>
    <w:rsid w:val="00A50B44"/>
    <w:rsid w:val="00A9163E"/>
    <w:rsid w:val="00AA7033"/>
    <w:rsid w:val="00AC6F73"/>
    <w:rsid w:val="00AE75E3"/>
    <w:rsid w:val="00B328D4"/>
    <w:rsid w:val="00B37314"/>
    <w:rsid w:val="00B41827"/>
    <w:rsid w:val="00B477D6"/>
    <w:rsid w:val="00B819C7"/>
    <w:rsid w:val="00BA5C2D"/>
    <w:rsid w:val="00BD7B03"/>
    <w:rsid w:val="00C53E4D"/>
    <w:rsid w:val="00C817B2"/>
    <w:rsid w:val="00C942D2"/>
    <w:rsid w:val="00CB3A40"/>
    <w:rsid w:val="00CD72D2"/>
    <w:rsid w:val="00D0598B"/>
    <w:rsid w:val="00D2416A"/>
    <w:rsid w:val="00D55139"/>
    <w:rsid w:val="00D9318C"/>
    <w:rsid w:val="00DA554C"/>
    <w:rsid w:val="00DF48FD"/>
    <w:rsid w:val="00E107F6"/>
    <w:rsid w:val="00E13672"/>
    <w:rsid w:val="00EC008A"/>
    <w:rsid w:val="00EC2900"/>
    <w:rsid w:val="00EC7233"/>
    <w:rsid w:val="00F27602"/>
    <w:rsid w:val="00F6392E"/>
    <w:rsid w:val="00F6498B"/>
    <w:rsid w:val="00F6668B"/>
    <w:rsid w:val="00F81782"/>
    <w:rsid w:val="00FA166D"/>
    <w:rsid w:val="00FA46D8"/>
    <w:rsid w:val="00FD21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0E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824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2</Pages>
  <Words>180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Культура</dc:creator>
  <cp:keywords/>
  <dc:description/>
  <cp:lastModifiedBy>Matyshova</cp:lastModifiedBy>
  <cp:revision>67</cp:revision>
  <cp:lastPrinted>2020-07-16T13:27:00Z</cp:lastPrinted>
  <dcterms:created xsi:type="dcterms:W3CDTF">2016-03-14T13:43:00Z</dcterms:created>
  <dcterms:modified xsi:type="dcterms:W3CDTF">2021-03-24T12:31:00Z</dcterms:modified>
</cp:coreProperties>
</file>